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43" w:rsidRDefault="008E0B43" w:rsidP="008E0B43">
      <w:pPr>
        <w:rPr>
          <w:rFonts w:ascii="Times New Roman" w:hAnsi="Times New Roman" w:cs="Times New Roman"/>
          <w:sz w:val="28"/>
          <w:szCs w:val="28"/>
        </w:rPr>
      </w:pPr>
      <w:r w:rsidRPr="008E0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0B43">
        <w:rPr>
          <w:rFonts w:ascii="Times New Roman" w:hAnsi="Times New Roman" w:cs="Times New Roman"/>
          <w:sz w:val="28"/>
          <w:szCs w:val="28"/>
        </w:rPr>
        <w:t xml:space="preserve">  Образовательная область  « Труд»</w:t>
      </w:r>
    </w:p>
    <w:p w:rsidR="008E0B43" w:rsidRPr="008E0B43" w:rsidRDefault="008E0B43" w:rsidP="008E0B43">
      <w:pPr>
        <w:rPr>
          <w:rFonts w:ascii="Times New Roman" w:hAnsi="Times New Roman" w:cs="Times New Roman"/>
          <w:sz w:val="28"/>
          <w:szCs w:val="28"/>
        </w:rPr>
      </w:pPr>
    </w:p>
    <w:p w:rsidR="00DB05C5" w:rsidRDefault="008E0B43">
      <w:r>
        <w:rPr>
          <w:noProof/>
          <w:lang w:eastAsia="ru-RU"/>
        </w:rPr>
        <w:drawing>
          <wp:inline distT="0" distB="0" distL="0" distR="0">
            <wp:extent cx="8825023" cy="3912782"/>
            <wp:effectExtent l="0" t="0" r="14605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E0B43" w:rsidRDefault="008E0B43"/>
    <w:p w:rsidR="008E0B43" w:rsidRDefault="008E0B43"/>
    <w:p w:rsidR="008E0B43" w:rsidRDefault="008E0B43"/>
    <w:p w:rsidR="00FA2AC8" w:rsidRDefault="00FA2AC8"/>
    <w:p w:rsidR="00FA2AC8" w:rsidRDefault="00FA2AC8" w:rsidP="00FA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34C07">
        <w:rPr>
          <w:rFonts w:ascii="Times New Roman" w:hAnsi="Times New Roman" w:cs="Times New Roman"/>
          <w:sz w:val="28"/>
          <w:szCs w:val="28"/>
        </w:rPr>
        <w:t xml:space="preserve">Образовательная область « Коммуникация» </w:t>
      </w:r>
    </w:p>
    <w:p w:rsidR="00FA2AC8" w:rsidRPr="00050D59" w:rsidRDefault="00FA2AC8" w:rsidP="00FA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Промежуточная диагностика (январь)</w:t>
      </w:r>
    </w:p>
    <w:p w:rsidR="00FA2AC8" w:rsidRDefault="00FA2AC8" w:rsidP="00FA2AC8"/>
    <w:p w:rsidR="00FA2AC8" w:rsidRDefault="00FA2AC8" w:rsidP="00FA2AC8"/>
    <w:p w:rsidR="00D014EC" w:rsidRDefault="00D014EC" w:rsidP="00FA2AC8">
      <w:r>
        <w:rPr>
          <w:noProof/>
          <w:lang w:eastAsia="ru-RU"/>
        </w:rPr>
        <w:drawing>
          <wp:inline distT="0" distB="0" distL="0" distR="0">
            <wp:extent cx="8325293" cy="3285461"/>
            <wp:effectExtent l="0" t="0" r="19050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014EC" w:rsidRDefault="00D014EC" w:rsidP="00FA2AC8"/>
    <w:p w:rsidR="00D014EC" w:rsidRDefault="00D014EC" w:rsidP="00FA2AC8"/>
    <w:p w:rsidR="00C24A65" w:rsidRDefault="00FA2AC8" w:rsidP="00FA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C24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C8" w:rsidRDefault="00C24A65" w:rsidP="00FA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2AC8">
        <w:rPr>
          <w:rFonts w:ascii="Times New Roman" w:hAnsi="Times New Roman" w:cs="Times New Roman"/>
          <w:sz w:val="28"/>
          <w:szCs w:val="28"/>
        </w:rPr>
        <w:t xml:space="preserve"> Промежуточная диагностика (январь)</w:t>
      </w:r>
    </w:p>
    <w:p w:rsidR="00FA2AC8" w:rsidRDefault="00FA2AC8" w:rsidP="00FA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6616">
        <w:rPr>
          <w:rFonts w:ascii="Times New Roman" w:hAnsi="Times New Roman" w:cs="Times New Roman"/>
          <w:sz w:val="28"/>
          <w:szCs w:val="28"/>
        </w:rPr>
        <w:t xml:space="preserve">  Образовательная  область « Познание»</w:t>
      </w:r>
      <w:proofErr w:type="gramStart"/>
      <w:r w:rsidRPr="00F266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6616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</w:t>
      </w:r>
    </w:p>
    <w:p w:rsidR="00050D59" w:rsidRDefault="00FA2AC8" w:rsidP="00FA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50595" cy="3221666"/>
            <wp:effectExtent l="0" t="0" r="12700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0D59" w:rsidRPr="00050D59" w:rsidRDefault="00050D59" w:rsidP="00C2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промежуточной диагностики в январе во второй младшей группе,  по </w:t>
      </w:r>
      <w:r w:rsidRPr="00F26616">
        <w:rPr>
          <w:rFonts w:ascii="Times New Roman" w:hAnsi="Times New Roman" w:cs="Times New Roman"/>
          <w:sz w:val="28"/>
          <w:szCs w:val="28"/>
        </w:rPr>
        <w:t>О</w:t>
      </w:r>
      <w:r w:rsidR="00C24A65">
        <w:rPr>
          <w:rFonts w:ascii="Times New Roman" w:hAnsi="Times New Roman" w:cs="Times New Roman"/>
          <w:sz w:val="28"/>
          <w:szCs w:val="28"/>
        </w:rPr>
        <w:t>бразовательной  области ««</w:t>
      </w:r>
      <w:r w:rsidR="00F03DE4">
        <w:rPr>
          <w:rFonts w:ascii="Times New Roman" w:hAnsi="Times New Roman" w:cs="Times New Roman"/>
          <w:sz w:val="28"/>
          <w:szCs w:val="28"/>
        </w:rPr>
        <w:t>Познание»</w:t>
      </w:r>
      <w:r w:rsidRPr="00F26616">
        <w:rPr>
          <w:rFonts w:ascii="Times New Roman" w:hAnsi="Times New Roman" w:cs="Times New Roman"/>
          <w:sz w:val="28"/>
          <w:szCs w:val="28"/>
        </w:rPr>
        <w:t>.</w:t>
      </w:r>
      <w:r w:rsidR="00F03DE4">
        <w:rPr>
          <w:rFonts w:ascii="Times New Roman" w:hAnsi="Times New Roman" w:cs="Times New Roman"/>
          <w:sz w:val="28"/>
          <w:szCs w:val="28"/>
        </w:rPr>
        <w:t xml:space="preserve"> </w:t>
      </w:r>
      <w:r w:rsidRPr="00F26616">
        <w:rPr>
          <w:rFonts w:ascii="Times New Roman" w:hAnsi="Times New Roman" w:cs="Times New Roman"/>
          <w:sz w:val="28"/>
          <w:szCs w:val="28"/>
        </w:rPr>
        <w:t>Формирование элементарн</w:t>
      </w:r>
      <w:r>
        <w:rPr>
          <w:rFonts w:ascii="Times New Roman" w:hAnsi="Times New Roman" w:cs="Times New Roman"/>
          <w:sz w:val="28"/>
          <w:szCs w:val="28"/>
        </w:rPr>
        <w:t xml:space="preserve">ых математических представлений,    </w:t>
      </w:r>
      <w:r w:rsidR="00C24A65">
        <w:rPr>
          <w:rFonts w:ascii="Times New Roman" w:hAnsi="Times New Roman" w:cs="Times New Roman"/>
          <w:sz w:val="28"/>
          <w:szCs w:val="28"/>
        </w:rPr>
        <w:t xml:space="preserve">Образовательной области </w:t>
      </w:r>
      <w:bookmarkStart w:id="0" w:name="_GoBack"/>
      <w:bookmarkEnd w:id="0"/>
      <w:r w:rsidR="00C24A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Коммуникация», </w:t>
      </w:r>
      <w:r w:rsidR="00C24A65" w:rsidRPr="00F03DE4">
        <w:rPr>
          <w:rFonts w:ascii="Times New Roman" w:hAnsi="Times New Roman" w:cs="Times New Roman"/>
          <w:sz w:val="28"/>
          <w:szCs w:val="28"/>
        </w:rPr>
        <w:t xml:space="preserve">мы видим, что </w:t>
      </w:r>
      <w:r w:rsidRPr="00F03DE4">
        <w:rPr>
          <w:rFonts w:ascii="Times New Roman" w:hAnsi="Times New Roman" w:cs="Times New Roman"/>
          <w:sz w:val="28"/>
          <w:szCs w:val="28"/>
          <w:lang w:eastAsia="ru-RU"/>
        </w:rPr>
        <w:t xml:space="preserve">знания и </w:t>
      </w:r>
      <w:proofErr w:type="gramStart"/>
      <w:r w:rsidRPr="00F03DE4">
        <w:rPr>
          <w:rFonts w:ascii="Times New Roman" w:hAnsi="Times New Roman" w:cs="Times New Roman"/>
          <w:sz w:val="28"/>
          <w:szCs w:val="28"/>
          <w:lang w:eastAsia="ru-RU"/>
        </w:rPr>
        <w:t>навыки, полученные на занятиях  систематически закреплялись</w:t>
      </w:r>
      <w:proofErr w:type="gramEnd"/>
      <w:r w:rsidRPr="00F03DE4">
        <w:rPr>
          <w:rFonts w:ascii="Times New Roman" w:hAnsi="Times New Roman" w:cs="Times New Roman"/>
          <w:sz w:val="28"/>
          <w:szCs w:val="28"/>
          <w:lang w:eastAsia="ru-RU"/>
        </w:rPr>
        <w:t xml:space="preserve"> и  примен</w:t>
      </w:r>
      <w:r w:rsidR="00C24A65" w:rsidRPr="00F03DE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03DE4">
        <w:rPr>
          <w:rFonts w:ascii="Times New Roman" w:hAnsi="Times New Roman" w:cs="Times New Roman"/>
          <w:sz w:val="28"/>
          <w:szCs w:val="28"/>
          <w:lang w:eastAsia="ru-RU"/>
        </w:rPr>
        <w:t>лись в разных видах деяте</w:t>
      </w:r>
      <w:r w:rsidR="00C24A65" w:rsidRPr="00F03DE4">
        <w:rPr>
          <w:rFonts w:ascii="Times New Roman" w:hAnsi="Times New Roman" w:cs="Times New Roman"/>
          <w:sz w:val="28"/>
          <w:szCs w:val="28"/>
          <w:lang w:eastAsia="ru-RU"/>
        </w:rPr>
        <w:t xml:space="preserve">льности детей. Использовались </w:t>
      </w:r>
      <w:r w:rsidRPr="00F03DE4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дидактические игры, сюжетно </w:t>
      </w:r>
      <w:proofErr w:type="gramStart"/>
      <w:r w:rsidRPr="00F03DE4">
        <w:rPr>
          <w:rFonts w:ascii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F03DE4">
        <w:rPr>
          <w:rFonts w:ascii="Times New Roman" w:hAnsi="Times New Roman" w:cs="Times New Roman"/>
          <w:sz w:val="28"/>
          <w:szCs w:val="28"/>
          <w:lang w:eastAsia="ru-RU"/>
        </w:rPr>
        <w:t>олевые игры,</w:t>
      </w:r>
      <w:r w:rsidR="00C24A65" w:rsidRPr="00F03DE4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позволяющие закреплять </w:t>
      </w:r>
      <w:r w:rsidRPr="00F03DE4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развивать соответствующие зн</w:t>
      </w:r>
      <w:r w:rsidR="00C24A65" w:rsidRPr="00F03DE4">
        <w:rPr>
          <w:rFonts w:ascii="Times New Roman" w:hAnsi="Times New Roman" w:cs="Times New Roman"/>
          <w:sz w:val="28"/>
          <w:szCs w:val="28"/>
          <w:lang w:eastAsia="ru-RU"/>
        </w:rPr>
        <w:t>ания, умения и навыки.</w:t>
      </w:r>
      <w:r w:rsidR="00C24A65">
        <w:rPr>
          <w:rFonts w:ascii="Times New Roman" w:hAnsi="Times New Roman" w:cs="Times New Roman"/>
          <w:sz w:val="28"/>
          <w:szCs w:val="28"/>
          <w:lang w:eastAsia="ru-RU"/>
        </w:rPr>
        <w:t xml:space="preserve"> Обогащали </w:t>
      </w:r>
      <w:r w:rsidRPr="00A67539">
        <w:rPr>
          <w:rFonts w:ascii="Times New Roman" w:hAnsi="Times New Roman" w:cs="Times New Roman"/>
          <w:sz w:val="28"/>
          <w:szCs w:val="28"/>
          <w:lang w:eastAsia="ru-RU"/>
        </w:rPr>
        <w:t xml:space="preserve">математические представления через наблюдения и явлений предметов. </w:t>
      </w:r>
    </w:p>
    <w:p w:rsidR="00050D59" w:rsidRDefault="00050D59" w:rsidP="00C24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AC8" w:rsidRDefault="00FA2AC8"/>
    <w:sectPr w:rsidR="00FA2AC8" w:rsidSect="00C24A65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0B43"/>
    <w:rsid w:val="00050D59"/>
    <w:rsid w:val="000A7E22"/>
    <w:rsid w:val="004D094B"/>
    <w:rsid w:val="00605C0D"/>
    <w:rsid w:val="007F5ADA"/>
    <w:rsid w:val="008E0B43"/>
    <w:rsid w:val="009B56E9"/>
    <w:rsid w:val="00C24A65"/>
    <w:rsid w:val="00C80AAE"/>
    <w:rsid w:val="00D014EC"/>
    <w:rsid w:val="00DB05C5"/>
    <w:rsid w:val="00F03DE4"/>
    <w:rsid w:val="00FA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43"/>
  </w:style>
  <w:style w:type="paragraph" w:styleId="1">
    <w:name w:val="heading 1"/>
    <w:basedOn w:val="a"/>
    <w:next w:val="a"/>
    <w:link w:val="10"/>
    <w:uiPriority w:val="9"/>
    <w:qFormat/>
    <w:rsid w:val="00605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0D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43"/>
  </w:style>
  <w:style w:type="paragraph" w:styleId="1">
    <w:name w:val="heading 1"/>
    <w:basedOn w:val="a"/>
    <w:next w:val="a"/>
    <w:link w:val="10"/>
    <w:uiPriority w:val="9"/>
    <w:qFormat/>
    <w:rsid w:val="00605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0D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развитие трудовой деятельности ( в процессе наблюдения)</c:v>
                </c:pt>
                <c:pt idx="1">
                  <c:v>воспитание ценностного отношения к собственному труду, труду других людей и его результатам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0.23600000000000004</c:v>
                </c:pt>
                <c:pt idx="1">
                  <c:v>0.24700000000000005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развитие трудовой деятельности ( в процессе наблюдения)</c:v>
                </c:pt>
                <c:pt idx="1">
                  <c:v>воспитание ценностного отношения к собственному труду, труду других людей и его результатам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0.53700000000000003</c:v>
                </c:pt>
                <c:pt idx="1">
                  <c:v>0.52500000000000002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среднего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развитие трудовой деятельности ( в процессе наблюдения)</c:v>
                </c:pt>
                <c:pt idx="1">
                  <c:v>воспитание ценностного отношения к собственному труду, труду других людей и его результатам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0.22700000000000001</c:v>
                </c:pt>
                <c:pt idx="1">
                  <c:v>0.22800000000000001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среднего2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развитие трудовой деятельности ( в процессе наблюдения)</c:v>
                </c:pt>
                <c:pt idx="1">
                  <c:v>воспитание ценностного отношения к собственному труду, труду других людей и его результатам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axId val="95133056"/>
        <c:axId val="110813184"/>
      </c:barChart>
      <c:catAx>
        <c:axId val="95133056"/>
        <c:scaling>
          <c:orientation val="minMax"/>
        </c:scaling>
        <c:axPos val="b"/>
        <c:tickLblPos val="nextTo"/>
        <c:crossAx val="110813184"/>
        <c:crosses val="autoZero"/>
        <c:auto val="1"/>
        <c:lblAlgn val="ctr"/>
        <c:lblOffset val="100"/>
      </c:catAx>
      <c:valAx>
        <c:axId val="110813184"/>
        <c:scaling>
          <c:orientation val="minMax"/>
        </c:scaling>
        <c:axPos val="l"/>
        <c:majorGridlines/>
        <c:numFmt formatCode="0.00%" sourceLinked="1"/>
        <c:tickLblPos val="nextTo"/>
        <c:crossAx val="95133056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уровень сформированности словаря</c:v>
                </c:pt>
                <c:pt idx="1">
                  <c:v>уровень сформированности звуковой культуры речи</c:v>
                </c:pt>
                <c:pt idx="2">
                  <c:v>уровень сформированности грамматического строя речи</c:v>
                </c:pt>
                <c:pt idx="3">
                  <c:v>уровень сформированности связной речи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0.21600000000000005</c:v>
                </c:pt>
                <c:pt idx="1">
                  <c:v>0.25600000000000001</c:v>
                </c:pt>
                <c:pt idx="2">
                  <c:v>0.24200000000000005</c:v>
                </c:pt>
                <c:pt idx="3">
                  <c:v>0.29600000000000015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уровень сформированности словаря</c:v>
                </c:pt>
                <c:pt idx="1">
                  <c:v>уровень сформированности звуковой культуры речи</c:v>
                </c:pt>
                <c:pt idx="2">
                  <c:v>уровень сформированности грамматического строя речи</c:v>
                </c:pt>
                <c:pt idx="3">
                  <c:v>уровень сформированности связной речи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0.504</c:v>
                </c:pt>
                <c:pt idx="1">
                  <c:v>0.51300000000000001</c:v>
                </c:pt>
                <c:pt idx="2">
                  <c:v>0.59699999999999998</c:v>
                </c:pt>
                <c:pt idx="3">
                  <c:v>0.56200000000000028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среднего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уровень сформированности словаря</c:v>
                </c:pt>
                <c:pt idx="1">
                  <c:v>уровень сформированности звуковой культуры речи</c:v>
                </c:pt>
                <c:pt idx="2">
                  <c:v>уровень сформированности грамматического строя речи</c:v>
                </c:pt>
                <c:pt idx="3">
                  <c:v>уровень сформированности связной речи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0.24900000000000005</c:v>
                </c:pt>
                <c:pt idx="1">
                  <c:v>0.21400000000000005</c:v>
                </c:pt>
                <c:pt idx="2">
                  <c:v>0.13600000000000001</c:v>
                </c:pt>
                <c:pt idx="3">
                  <c:v>0.126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уровень сформированности словаря</c:v>
                </c:pt>
                <c:pt idx="1">
                  <c:v>уровень сформированности звуковой культуры речи</c:v>
                </c:pt>
                <c:pt idx="2">
                  <c:v>уровень сформированности грамматического строя речи</c:v>
                </c:pt>
                <c:pt idx="3">
                  <c:v>уровень сформированности связной речи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3.100000000000001E-2</c:v>
                </c:pt>
                <c:pt idx="1">
                  <c:v>1.7000000000000001E-2</c:v>
                </c:pt>
                <c:pt idx="2">
                  <c:v>2.5000000000000001E-2</c:v>
                </c:pt>
                <c:pt idx="3">
                  <c:v>1.6000000000000007E-2</c:v>
                </c:pt>
              </c:numCache>
            </c:numRef>
          </c:val>
        </c:ser>
        <c:dLbls>
          <c:showVal val="1"/>
        </c:dLbls>
        <c:axId val="117590272"/>
        <c:axId val="117617408"/>
      </c:barChart>
      <c:catAx>
        <c:axId val="117590272"/>
        <c:scaling>
          <c:orientation val="minMax"/>
        </c:scaling>
        <c:axPos val="b"/>
        <c:tickLblPos val="nextTo"/>
        <c:crossAx val="117617408"/>
        <c:crosses val="autoZero"/>
        <c:auto val="1"/>
        <c:lblAlgn val="ctr"/>
        <c:lblOffset val="100"/>
      </c:catAx>
      <c:valAx>
        <c:axId val="117617408"/>
        <c:scaling>
          <c:orientation val="minMax"/>
        </c:scaling>
        <c:axPos val="l"/>
        <c:majorGridlines/>
        <c:numFmt formatCode="0.00%" sourceLinked="1"/>
        <c:tickLblPos val="nextTo"/>
        <c:crossAx val="117590272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Лист1!$A$2:$A$6</c:f>
              <c:strCache>
                <c:ptCount val="5"/>
                <c:pt idx="0">
                  <c:v>уровень знаний о колличестве</c:v>
                </c:pt>
                <c:pt idx="1">
                  <c:v>уровень знаний об эталонах величины</c:v>
                </c:pt>
                <c:pt idx="2">
                  <c:v>уровень знаний о геометрических фигурах</c:v>
                </c:pt>
                <c:pt idx="3">
                  <c:v>ориентировка в пространстве</c:v>
                </c:pt>
                <c:pt idx="4">
                  <c:v>ориентировка во времени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0.21300000000000005</c:v>
                </c:pt>
                <c:pt idx="1">
                  <c:v>0.19600000000000001</c:v>
                </c:pt>
                <c:pt idx="2">
                  <c:v>0.18300000000000005</c:v>
                </c:pt>
                <c:pt idx="3">
                  <c:v>0.22600000000000001</c:v>
                </c:pt>
                <c:pt idx="4">
                  <c:v>0.251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Лист1!$A$2:$A$6</c:f>
              <c:strCache>
                <c:ptCount val="5"/>
                <c:pt idx="0">
                  <c:v>уровень знаний о колличестве</c:v>
                </c:pt>
                <c:pt idx="1">
                  <c:v>уровень знаний об эталонах величины</c:v>
                </c:pt>
                <c:pt idx="2">
                  <c:v>уровень знаний о геометрических фигурах</c:v>
                </c:pt>
                <c:pt idx="3">
                  <c:v>ориентировка в пространстве</c:v>
                </c:pt>
                <c:pt idx="4">
                  <c:v>ориентировка во времени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0.51300000000000001</c:v>
                </c:pt>
                <c:pt idx="1">
                  <c:v>0.502</c:v>
                </c:pt>
                <c:pt idx="2">
                  <c:v>0.54600000000000004</c:v>
                </c:pt>
                <c:pt idx="3">
                  <c:v>0.50700000000000001</c:v>
                </c:pt>
                <c:pt idx="4">
                  <c:v>0.52600000000000002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среднего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Лист1!$A$2:$A$6</c:f>
              <c:strCache>
                <c:ptCount val="5"/>
                <c:pt idx="0">
                  <c:v>уровень знаний о колличестве</c:v>
                </c:pt>
                <c:pt idx="1">
                  <c:v>уровень знаний об эталонах величины</c:v>
                </c:pt>
                <c:pt idx="2">
                  <c:v>уровень знаний о геометрических фигурах</c:v>
                </c:pt>
                <c:pt idx="3">
                  <c:v>ориентировка в пространстве</c:v>
                </c:pt>
                <c:pt idx="4">
                  <c:v>ориентировка во времени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0.23900000000000005</c:v>
                </c:pt>
                <c:pt idx="1">
                  <c:v>0.22600000000000001</c:v>
                </c:pt>
                <c:pt idx="2">
                  <c:v>0.24700000000000005</c:v>
                </c:pt>
                <c:pt idx="3">
                  <c:v>0.24800000000000005</c:v>
                </c:pt>
                <c:pt idx="4">
                  <c:v>0.19700000000000001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Лист1!$A$2:$A$6</c:f>
              <c:strCache>
                <c:ptCount val="5"/>
                <c:pt idx="0">
                  <c:v>уровень знаний о колличестве</c:v>
                </c:pt>
                <c:pt idx="1">
                  <c:v>уровень знаний об эталонах величины</c:v>
                </c:pt>
                <c:pt idx="2">
                  <c:v>уровень знаний о геометрических фигурах</c:v>
                </c:pt>
                <c:pt idx="3">
                  <c:v>ориентировка в пространстве</c:v>
                </c:pt>
                <c:pt idx="4">
                  <c:v>ориентировка во времени</c:v>
                </c:pt>
              </c:strCache>
            </c:strRef>
          </c:cat>
          <c:val>
            <c:numRef>
              <c:f>Лист1!$E$2:$E$6</c:f>
              <c:numCache>
                <c:formatCode>0.00%</c:formatCode>
                <c:ptCount val="5"/>
                <c:pt idx="0">
                  <c:v>3.500000000000001E-2</c:v>
                </c:pt>
                <c:pt idx="1">
                  <c:v>7.5999999999999998E-2</c:v>
                </c:pt>
                <c:pt idx="2">
                  <c:v>2.4E-2</c:v>
                </c:pt>
                <c:pt idx="3">
                  <c:v>1.9000000000000006E-2</c:v>
                </c:pt>
                <c:pt idx="4">
                  <c:v>2.5999999999999999E-2</c:v>
                </c:pt>
              </c:numCache>
            </c:numRef>
          </c:val>
        </c:ser>
        <c:dLbls>
          <c:showVal val="1"/>
        </c:dLbls>
        <c:axId val="125565952"/>
        <c:axId val="131306624"/>
      </c:barChart>
      <c:catAx>
        <c:axId val="125565952"/>
        <c:scaling>
          <c:orientation val="minMax"/>
        </c:scaling>
        <c:axPos val="b"/>
        <c:tickLblPos val="nextTo"/>
        <c:crossAx val="131306624"/>
        <c:crosses val="autoZero"/>
        <c:auto val="1"/>
        <c:lblAlgn val="ctr"/>
        <c:lblOffset val="100"/>
      </c:catAx>
      <c:valAx>
        <c:axId val="131306624"/>
        <c:scaling>
          <c:orientation val="minMax"/>
        </c:scaling>
        <c:axPos val="l"/>
        <c:majorGridlines/>
        <c:numFmt formatCode="0.00%" sourceLinked="1"/>
        <c:tickLblPos val="nextTo"/>
        <c:crossAx val="125565952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Татьяна</cp:lastModifiedBy>
  <cp:revision>4</cp:revision>
  <dcterms:created xsi:type="dcterms:W3CDTF">2014-01-28T19:31:00Z</dcterms:created>
  <dcterms:modified xsi:type="dcterms:W3CDTF">2014-01-29T05:02:00Z</dcterms:modified>
</cp:coreProperties>
</file>